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DC" w:rsidRPr="00913EAB" w:rsidRDefault="00FF33DC" w:rsidP="00FF33DC">
      <w:pPr>
        <w:jc w:val="center"/>
        <w:rPr>
          <w:sz w:val="28"/>
          <w:szCs w:val="28"/>
        </w:rPr>
      </w:pPr>
      <w:r w:rsidRPr="00913EAB">
        <w:rPr>
          <w:sz w:val="28"/>
          <w:szCs w:val="28"/>
        </w:rPr>
        <w:t>Здравствуйте, уважаемые коллеги!</w:t>
      </w:r>
    </w:p>
    <w:p w:rsidR="00FF33DC" w:rsidRDefault="00FF33DC" w:rsidP="00FF33DC">
      <w:pPr>
        <w:rPr>
          <w:sz w:val="28"/>
          <w:szCs w:val="28"/>
        </w:rPr>
      </w:pPr>
      <w:r w:rsidRPr="00913EAB">
        <w:rPr>
          <w:sz w:val="28"/>
          <w:szCs w:val="28"/>
        </w:rPr>
        <w:t>На этой неделе мы с вами работаем по материалам параграфов 3.1</w:t>
      </w:r>
      <w:r>
        <w:rPr>
          <w:sz w:val="28"/>
          <w:szCs w:val="28"/>
        </w:rPr>
        <w:t>9</w:t>
      </w:r>
      <w:r w:rsidRPr="00913EAB">
        <w:rPr>
          <w:sz w:val="28"/>
          <w:szCs w:val="28"/>
        </w:rPr>
        <w:t>-3.</w:t>
      </w:r>
      <w:r>
        <w:rPr>
          <w:sz w:val="28"/>
          <w:szCs w:val="28"/>
        </w:rPr>
        <w:t>22</w:t>
      </w:r>
      <w:r w:rsidRPr="00913EAB">
        <w:rPr>
          <w:sz w:val="28"/>
          <w:szCs w:val="28"/>
        </w:rPr>
        <w:t xml:space="preserve">. В этих комментариях мы хотим обсудить с вами основные предметные </w:t>
      </w:r>
      <w:r>
        <w:rPr>
          <w:sz w:val="28"/>
          <w:szCs w:val="28"/>
        </w:rPr>
        <w:t xml:space="preserve">и развивающие </w:t>
      </w:r>
      <w:r w:rsidRPr="00913EAB">
        <w:rPr>
          <w:sz w:val="28"/>
          <w:szCs w:val="28"/>
        </w:rPr>
        <w:t>идеи этих уроков</w:t>
      </w:r>
      <w:r>
        <w:rPr>
          <w:sz w:val="28"/>
          <w:szCs w:val="28"/>
        </w:rPr>
        <w:t>.</w:t>
      </w:r>
    </w:p>
    <w:p w:rsidR="00FF33DC" w:rsidRPr="00913EAB" w:rsidRDefault="00FF33DC" w:rsidP="00FF33DC">
      <w:pPr>
        <w:jc w:val="both"/>
        <w:rPr>
          <w:b/>
          <w:sz w:val="28"/>
          <w:szCs w:val="28"/>
        </w:rPr>
      </w:pPr>
      <w:bookmarkStart w:id="0" w:name="_GoBack"/>
      <w:bookmarkEnd w:id="0"/>
      <w:r w:rsidRPr="00913EAB">
        <w:rPr>
          <w:b/>
          <w:sz w:val="28"/>
          <w:szCs w:val="28"/>
        </w:rPr>
        <w:t>Параграф 3.1</w:t>
      </w:r>
      <w:r>
        <w:rPr>
          <w:b/>
          <w:sz w:val="28"/>
          <w:szCs w:val="28"/>
        </w:rPr>
        <w:t>9</w:t>
      </w:r>
      <w:r w:rsidRPr="00913EAB">
        <w:rPr>
          <w:b/>
          <w:sz w:val="28"/>
          <w:szCs w:val="28"/>
        </w:rPr>
        <w:t>.</w:t>
      </w:r>
    </w:p>
    <w:p w:rsidR="00FF33DC" w:rsidRDefault="00FF33DC" w:rsidP="00FF33DC">
      <w:pPr>
        <w:rPr>
          <w:sz w:val="28"/>
          <w:szCs w:val="28"/>
        </w:rPr>
      </w:pPr>
      <w:r>
        <w:rPr>
          <w:sz w:val="28"/>
          <w:szCs w:val="28"/>
        </w:rPr>
        <w:t>Этот параграф относится к описанным уже ранее параграфам этой же группы</w:t>
      </w:r>
      <w:r w:rsidR="00FD0D39">
        <w:rPr>
          <w:sz w:val="28"/>
          <w:szCs w:val="28"/>
        </w:rPr>
        <w:t>:</w:t>
      </w:r>
      <w:r>
        <w:rPr>
          <w:sz w:val="28"/>
          <w:szCs w:val="28"/>
        </w:rPr>
        <w:t xml:space="preserve"> «Число и цифра».</w:t>
      </w:r>
      <w:r w:rsidR="00FD0D39">
        <w:rPr>
          <w:sz w:val="28"/>
          <w:szCs w:val="28"/>
        </w:rPr>
        <w:t xml:space="preserve"> Обязательным минимумом этого параграфа являются задания 1-6. Задания 7 и 8 – это уже та часть, которая даётся в том случае, если осталось время на уроке.</w:t>
      </w:r>
    </w:p>
    <w:p w:rsidR="00FD0D39" w:rsidRDefault="00FD0D39" w:rsidP="00FF33DC">
      <w:pPr>
        <w:rPr>
          <w:sz w:val="28"/>
          <w:szCs w:val="28"/>
        </w:rPr>
      </w:pPr>
      <w:r>
        <w:rPr>
          <w:sz w:val="28"/>
          <w:szCs w:val="28"/>
        </w:rPr>
        <w:t>Основными идеями этого урока остаются идеи разнообразного изображения (моделирования) числа. Работа в этом направлении позволяет педагогу целенаправленно заниматься вопросами развития абстрактного мышления, т.е. формировать те познавательные УУД, которые связаны с процессом решения интеллектуальной задачи</w:t>
      </w:r>
      <w:r w:rsidR="00A00716">
        <w:rPr>
          <w:sz w:val="28"/>
          <w:szCs w:val="28"/>
        </w:rPr>
        <w:t>.</w:t>
      </w:r>
    </w:p>
    <w:p w:rsidR="00A00716" w:rsidRDefault="00A00716" w:rsidP="00FF33DC">
      <w:pPr>
        <w:rPr>
          <w:sz w:val="28"/>
          <w:szCs w:val="28"/>
        </w:rPr>
      </w:pPr>
      <w:r>
        <w:rPr>
          <w:sz w:val="28"/>
          <w:szCs w:val="28"/>
        </w:rPr>
        <w:t xml:space="preserve">Второй важнейшей составляющей этого урока являются идеи  «чтения» и разъяснения самими детьми информации, переданной при помощи этих моделей. Это, как вы понимаете, вопросы, связанные с формированием как </w:t>
      </w:r>
      <w:proofErr w:type="gramStart"/>
      <w:r>
        <w:rPr>
          <w:sz w:val="28"/>
          <w:szCs w:val="28"/>
        </w:rPr>
        <w:t>познавательных</w:t>
      </w:r>
      <w:proofErr w:type="gramEnd"/>
      <w:r>
        <w:rPr>
          <w:sz w:val="28"/>
          <w:szCs w:val="28"/>
        </w:rPr>
        <w:t>, так и коммуникативных УУД.</w:t>
      </w:r>
    </w:p>
    <w:p w:rsidR="00A00716" w:rsidRDefault="00A00716" w:rsidP="00FF33DC">
      <w:pPr>
        <w:rPr>
          <w:sz w:val="28"/>
          <w:szCs w:val="28"/>
        </w:rPr>
      </w:pPr>
      <w:r>
        <w:rPr>
          <w:sz w:val="28"/>
          <w:szCs w:val="28"/>
        </w:rPr>
        <w:t xml:space="preserve"> И  последнее – это движение от целеполагания к самооценке и коррекции полученного результата при  </w:t>
      </w:r>
      <w:proofErr w:type="gramStart"/>
      <w:r>
        <w:rPr>
          <w:sz w:val="28"/>
          <w:szCs w:val="28"/>
        </w:rPr>
        <w:t>работе</w:t>
      </w:r>
      <w:proofErr w:type="gramEnd"/>
      <w:r>
        <w:rPr>
          <w:sz w:val="28"/>
          <w:szCs w:val="28"/>
        </w:rPr>
        <w:t xml:space="preserve"> как с отдельным заданием, так и с учебной задачей данного урока. Учебной задачей данного урока является формирование умений рассказывать о числе пять и цифре пять. Достигается эта предметная задача на основе формирования </w:t>
      </w:r>
      <w:proofErr w:type="gramStart"/>
      <w:r>
        <w:rPr>
          <w:sz w:val="28"/>
          <w:szCs w:val="28"/>
        </w:rPr>
        <w:t>регулятивных</w:t>
      </w:r>
      <w:proofErr w:type="gramEnd"/>
      <w:r>
        <w:rPr>
          <w:sz w:val="28"/>
          <w:szCs w:val="28"/>
        </w:rPr>
        <w:t xml:space="preserve"> УУД.</w:t>
      </w:r>
    </w:p>
    <w:p w:rsidR="00FF33DC" w:rsidRPr="00913EAB" w:rsidRDefault="00FF33DC" w:rsidP="00FF33DC">
      <w:pPr>
        <w:jc w:val="both"/>
        <w:rPr>
          <w:b/>
          <w:sz w:val="28"/>
          <w:szCs w:val="28"/>
        </w:rPr>
      </w:pPr>
      <w:r w:rsidRPr="00913EAB">
        <w:rPr>
          <w:b/>
          <w:sz w:val="28"/>
          <w:szCs w:val="28"/>
        </w:rPr>
        <w:t>Параграф 3.</w:t>
      </w:r>
      <w:r w:rsidR="00FD0D39">
        <w:rPr>
          <w:b/>
          <w:sz w:val="28"/>
          <w:szCs w:val="28"/>
        </w:rPr>
        <w:t>20</w:t>
      </w:r>
      <w:r w:rsidRPr="00913EAB">
        <w:rPr>
          <w:b/>
          <w:sz w:val="28"/>
          <w:szCs w:val="28"/>
        </w:rPr>
        <w:t>.</w:t>
      </w:r>
    </w:p>
    <w:p w:rsidR="00FF33DC" w:rsidRDefault="00FF33DC" w:rsidP="00FF33DC">
      <w:pPr>
        <w:rPr>
          <w:sz w:val="28"/>
          <w:szCs w:val="28"/>
        </w:rPr>
      </w:pPr>
      <w:r>
        <w:rPr>
          <w:sz w:val="28"/>
          <w:szCs w:val="28"/>
        </w:rPr>
        <w:t>Это урок</w:t>
      </w:r>
      <w:r w:rsidR="00E9728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9728D">
        <w:rPr>
          <w:sz w:val="28"/>
          <w:szCs w:val="28"/>
        </w:rPr>
        <w:t xml:space="preserve">на котором мы учимся присчитывать и отсчитывать по два, пользуясь при этом числовым отрезком. Таким образом, обязательными заданиями этого урока являются задания 3, 4, 5.  </w:t>
      </w:r>
    </w:p>
    <w:p w:rsidR="00FF33DC" w:rsidRPr="00913EAB" w:rsidRDefault="00FF33DC" w:rsidP="00FF33DC">
      <w:pPr>
        <w:jc w:val="both"/>
        <w:rPr>
          <w:b/>
          <w:sz w:val="28"/>
          <w:szCs w:val="28"/>
        </w:rPr>
      </w:pPr>
      <w:r w:rsidRPr="00913EAB">
        <w:rPr>
          <w:b/>
          <w:sz w:val="28"/>
          <w:szCs w:val="28"/>
        </w:rPr>
        <w:t>Параграф 3.</w:t>
      </w:r>
      <w:r w:rsidR="00FD0D39">
        <w:rPr>
          <w:b/>
          <w:sz w:val="28"/>
          <w:szCs w:val="28"/>
        </w:rPr>
        <w:t>21</w:t>
      </w:r>
      <w:r w:rsidRPr="00913EAB">
        <w:rPr>
          <w:b/>
          <w:sz w:val="28"/>
          <w:szCs w:val="28"/>
        </w:rPr>
        <w:t>.</w:t>
      </w:r>
    </w:p>
    <w:p w:rsidR="004E669F" w:rsidRDefault="004E669F" w:rsidP="004E669F">
      <w:pPr>
        <w:rPr>
          <w:sz w:val="28"/>
          <w:szCs w:val="28"/>
        </w:rPr>
      </w:pPr>
      <w:r>
        <w:rPr>
          <w:sz w:val="28"/>
          <w:szCs w:val="28"/>
        </w:rPr>
        <w:t xml:space="preserve">Это урок, на котором мы </w:t>
      </w:r>
      <w:r>
        <w:rPr>
          <w:sz w:val="28"/>
          <w:szCs w:val="28"/>
        </w:rPr>
        <w:t>знакомимся с новой геометрической фигурой – пятиугольником и развиваем навыки счёта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При этом мы пользуемся различными моделями чисел, данными на страницах 62-63.</w:t>
      </w:r>
    </w:p>
    <w:p w:rsidR="00FF33DC" w:rsidRDefault="00FF33DC" w:rsidP="00FF33DC">
      <w:pPr>
        <w:jc w:val="both"/>
        <w:rPr>
          <w:b/>
          <w:sz w:val="28"/>
          <w:szCs w:val="28"/>
        </w:rPr>
      </w:pPr>
      <w:r w:rsidRPr="00913EAB">
        <w:rPr>
          <w:b/>
          <w:sz w:val="28"/>
          <w:szCs w:val="28"/>
        </w:rPr>
        <w:lastRenderedPageBreak/>
        <w:t>Параграф 3.</w:t>
      </w:r>
      <w:r w:rsidR="00FD0D39">
        <w:rPr>
          <w:b/>
          <w:sz w:val="28"/>
          <w:szCs w:val="28"/>
        </w:rPr>
        <w:t>22</w:t>
      </w:r>
    </w:p>
    <w:p w:rsidR="00C4312B" w:rsidRDefault="00C4312B" w:rsidP="00C4312B">
      <w:pPr>
        <w:rPr>
          <w:sz w:val="28"/>
          <w:szCs w:val="28"/>
        </w:rPr>
      </w:pPr>
      <w:r>
        <w:rPr>
          <w:sz w:val="28"/>
          <w:szCs w:val="28"/>
        </w:rPr>
        <w:t>Это урок, на котором мы развиваем навыки счёта. При этом мы пользуемся различными моделями чисел, данными на страницах 6</w:t>
      </w:r>
      <w:r>
        <w:rPr>
          <w:sz w:val="28"/>
          <w:szCs w:val="28"/>
        </w:rPr>
        <w:t>4</w:t>
      </w:r>
      <w:r>
        <w:rPr>
          <w:sz w:val="28"/>
          <w:szCs w:val="28"/>
        </w:rPr>
        <w:t>-6</w:t>
      </w:r>
      <w:r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:rsidR="0051589B" w:rsidRDefault="0051589B"/>
    <w:sectPr w:rsidR="00515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659"/>
    <w:rsid w:val="004B3659"/>
    <w:rsid w:val="004E669F"/>
    <w:rsid w:val="0051589B"/>
    <w:rsid w:val="00A00716"/>
    <w:rsid w:val="00C4312B"/>
    <w:rsid w:val="00E417E3"/>
    <w:rsid w:val="00E9728D"/>
    <w:rsid w:val="00FD0D39"/>
    <w:rsid w:val="00F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2011-10-15T09:57:00Z</dcterms:created>
  <dcterms:modified xsi:type="dcterms:W3CDTF">2011-10-15T10:22:00Z</dcterms:modified>
</cp:coreProperties>
</file>